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Marcos Yauner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                  Sebastian Pina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                  Nicholas Sadiku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                  Michael A. Simon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                 Carlos Leal</w:t>
      </w:r>
    </w:p>
    <w:p w:rsidR="00000000" w:rsidDel="00000000" w:rsidP="00000000" w:rsidRDefault="00000000" w:rsidRPr="00000000" w14:paraId="00000008">
      <w:pP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00A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9:00pm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Marcos Yauner:</w:t>
      </w:r>
    </w:p>
    <w:p w:rsidR="00000000" w:rsidDel="00000000" w:rsidP="00000000" w:rsidRDefault="00000000" w:rsidRPr="00000000" w14:paraId="0000000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0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have reviewed th</w:t>
      </w:r>
      <w:r w:rsidDel="00000000" w:rsidR="00000000" w:rsidRPr="00000000">
        <w:rPr>
          <w:rtl w:val="0"/>
        </w:rPr>
        <w:t xml:space="preserve">e </w:t>
      </w:r>
      <w:hyperlink r:id="rId6">
        <w:r w:rsidDel="00000000" w:rsidR="00000000" w:rsidRPr="00000000">
          <w:rPr>
            <w:rtl w:val="0"/>
          </w:rPr>
          <w:t xml:space="preserve">Demo: Amazon S3 Cross-Account Resource-Based Policy</w:t>
        </w:r>
      </w:hyperlink>
      <w:r w:rsidDel="00000000" w:rsidR="00000000" w:rsidRPr="00000000">
        <w:rPr>
          <w:rtl w:val="0"/>
        </w:rPr>
        <w:t xml:space="preserve"> and the Additional Authentication and Access Management Services lecture.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are to review </w:t>
      </w:r>
      <w:r w:rsidDel="00000000" w:rsidR="00000000" w:rsidRPr="00000000">
        <w:rPr>
          <w:rtl w:val="0"/>
        </w:rPr>
        <w:t xml:space="preserve">u</w:t>
      </w:r>
      <w:hyperlink r:id="rId7">
        <w:r w:rsidDel="00000000" w:rsidR="00000000" w:rsidRPr="00000000">
          <w:rPr>
            <w:rtl w:val="0"/>
          </w:rPr>
          <w:t xml:space="preserve">sing AWS Organizations</w:t>
        </w:r>
      </w:hyperlink>
      <w:r w:rsidDel="00000000" w:rsidR="00000000" w:rsidRPr="00000000">
        <w:rPr>
          <w:rtl w:val="0"/>
        </w:rPr>
        <w:t xml:space="preserve"> lecture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yet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Sebastian Pina:</w:t>
      </w:r>
    </w:p>
    <w:p w:rsidR="00000000" w:rsidDel="00000000" w:rsidP="00000000" w:rsidRDefault="00000000" w:rsidRPr="00000000" w14:paraId="0000001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1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tl w:val="0"/>
        </w:rPr>
        <w:t xml:space="preserve">       </w:t>
      </w:r>
      <w:r w:rsidDel="00000000" w:rsidR="00000000" w:rsidRPr="00000000">
        <w:rPr>
          <w:rtl w:val="0"/>
        </w:rPr>
        <w:t xml:space="preserve">  We have reviewed th</w:t>
      </w:r>
      <w:r w:rsidDel="00000000" w:rsidR="00000000" w:rsidRPr="00000000">
        <w:rPr>
          <w:rtl w:val="0"/>
        </w:rPr>
        <w:t xml:space="preserve">e </w:t>
      </w:r>
      <w:hyperlink r:id="rId8">
        <w:r w:rsidDel="00000000" w:rsidR="00000000" w:rsidRPr="00000000">
          <w:rPr>
            <w:rtl w:val="0"/>
          </w:rPr>
          <w:t xml:space="preserve">Demo: Amazon S3 Cross-Account Resource-Based Policy</w:t>
        </w:r>
      </w:hyperlink>
      <w:r w:rsidDel="00000000" w:rsidR="00000000" w:rsidRPr="00000000">
        <w:rPr>
          <w:rtl w:val="0"/>
        </w:rPr>
        <w:t xml:space="preserve"> and the Additional Authentication and Access Management Services lecture.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are to review </w:t>
      </w:r>
      <w:r w:rsidDel="00000000" w:rsidR="00000000" w:rsidRPr="00000000">
        <w:rPr>
          <w:rtl w:val="0"/>
        </w:rPr>
        <w:t xml:space="preserve">u</w:t>
      </w:r>
      <w:hyperlink r:id="rId9">
        <w:r w:rsidDel="00000000" w:rsidR="00000000" w:rsidRPr="00000000">
          <w:rPr>
            <w:rtl w:val="0"/>
          </w:rPr>
          <w:t xml:space="preserve">sing AWS Organizations</w:t>
        </w:r>
      </w:hyperlink>
      <w:r w:rsidDel="00000000" w:rsidR="00000000" w:rsidRPr="00000000">
        <w:rPr>
          <w:rtl w:val="0"/>
        </w:rPr>
        <w:t xml:space="preserve"> lecture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yet</w:t>
      </w:r>
    </w:p>
    <w:p w:rsidR="00000000" w:rsidDel="00000000" w:rsidP="00000000" w:rsidRDefault="00000000" w:rsidRPr="00000000" w14:paraId="0000001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Nicholas Sadiku:</w:t>
      </w:r>
    </w:p>
    <w:p w:rsidR="00000000" w:rsidDel="00000000" w:rsidP="00000000" w:rsidRDefault="00000000" w:rsidRPr="00000000" w14:paraId="0000002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2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have reviewed th</w:t>
      </w:r>
      <w:r w:rsidDel="00000000" w:rsidR="00000000" w:rsidRPr="00000000">
        <w:rPr>
          <w:rtl w:val="0"/>
        </w:rPr>
        <w:t xml:space="preserve">e </w:t>
      </w:r>
      <w:hyperlink r:id="rId10">
        <w:r w:rsidDel="00000000" w:rsidR="00000000" w:rsidRPr="00000000">
          <w:rPr>
            <w:rtl w:val="0"/>
          </w:rPr>
          <w:t xml:space="preserve">Demo: Amazon S3 Cross-Account Resource-Based Policy</w:t>
        </w:r>
      </w:hyperlink>
      <w:r w:rsidDel="00000000" w:rsidR="00000000" w:rsidRPr="00000000">
        <w:rPr>
          <w:rtl w:val="0"/>
        </w:rPr>
        <w:t xml:space="preserve"> and the Additional Authentication and Access Management Services lecture.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tl w:val="0"/>
        </w:rPr>
        <w:t xml:space="preserve">       </w:t>
      </w:r>
      <w:r w:rsidDel="00000000" w:rsidR="00000000" w:rsidRPr="00000000">
        <w:rPr>
          <w:rtl w:val="0"/>
        </w:rPr>
        <w:t xml:space="preserve">  We are to review u</w:t>
      </w:r>
      <w:hyperlink r:id="rId11">
        <w:r w:rsidDel="00000000" w:rsidR="00000000" w:rsidRPr="00000000">
          <w:rPr>
            <w:rtl w:val="0"/>
          </w:rPr>
          <w:t xml:space="preserve">sing AWS Organizations</w:t>
        </w:r>
      </w:hyperlink>
      <w:r w:rsidDel="00000000" w:rsidR="00000000" w:rsidRPr="00000000">
        <w:rPr>
          <w:rtl w:val="0"/>
        </w:rPr>
        <w:t xml:space="preserve"> lecture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tl w:val="0"/>
        </w:rPr>
        <w:t xml:space="preserve">       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  <w:t xml:space="preserve"> No hurdles yet</w:t>
      </w:r>
    </w:p>
    <w:p w:rsidR="00000000" w:rsidDel="00000000" w:rsidP="00000000" w:rsidRDefault="00000000" w:rsidRPr="00000000" w14:paraId="0000002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Michael A. Simon::</w:t>
      </w:r>
    </w:p>
    <w:p w:rsidR="00000000" w:rsidDel="00000000" w:rsidP="00000000" w:rsidRDefault="00000000" w:rsidRPr="00000000" w14:paraId="0000002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3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tl w:val="0"/>
        </w:rPr>
        <w:t xml:space="preserve">      </w:t>
      </w:r>
      <w:r w:rsidDel="00000000" w:rsidR="00000000" w:rsidRPr="00000000">
        <w:rPr>
          <w:rtl w:val="0"/>
        </w:rPr>
        <w:t xml:space="preserve">We have reviewed th</w:t>
      </w:r>
      <w:r w:rsidDel="00000000" w:rsidR="00000000" w:rsidRPr="00000000">
        <w:rPr>
          <w:rtl w:val="0"/>
        </w:rPr>
        <w:t xml:space="preserve">e </w:t>
      </w:r>
      <w:hyperlink r:id="rId12">
        <w:r w:rsidDel="00000000" w:rsidR="00000000" w:rsidRPr="00000000">
          <w:rPr>
            <w:rtl w:val="0"/>
          </w:rPr>
          <w:t xml:space="preserve">Demo: Amazon S3 Cross-Account Resource-Based Policy</w:t>
        </w:r>
      </w:hyperlink>
      <w:r w:rsidDel="00000000" w:rsidR="00000000" w:rsidRPr="00000000">
        <w:rPr>
          <w:rtl w:val="0"/>
        </w:rPr>
        <w:t xml:space="preserve"> and the Additional Authentication and Access Management Services lecture.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are to review u</w:t>
      </w:r>
      <w:hyperlink r:id="rId13">
        <w:r w:rsidDel="00000000" w:rsidR="00000000" w:rsidRPr="00000000">
          <w:rPr>
            <w:rtl w:val="0"/>
          </w:rPr>
          <w:t xml:space="preserve">sing AWS Organizations</w:t>
        </w:r>
      </w:hyperlink>
      <w:r w:rsidDel="00000000" w:rsidR="00000000" w:rsidRPr="00000000">
        <w:rPr>
          <w:rtl w:val="0"/>
        </w:rPr>
        <w:t xml:space="preserve"> lecture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yet</w:t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Carlos Leal:</w:t>
      </w:r>
    </w:p>
    <w:p w:rsidR="00000000" w:rsidDel="00000000" w:rsidP="00000000" w:rsidRDefault="00000000" w:rsidRPr="00000000" w14:paraId="0000003A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3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have reviewed th</w:t>
      </w:r>
      <w:r w:rsidDel="00000000" w:rsidR="00000000" w:rsidRPr="00000000">
        <w:rPr>
          <w:rtl w:val="0"/>
        </w:rPr>
        <w:t xml:space="preserve">e </w:t>
      </w:r>
      <w:hyperlink r:id="rId14">
        <w:r w:rsidDel="00000000" w:rsidR="00000000" w:rsidRPr="00000000">
          <w:rPr>
            <w:rtl w:val="0"/>
          </w:rPr>
          <w:t xml:space="preserve">Demo: Amazon S3 Cross-Account Resource-Based Policy</w:t>
        </w:r>
      </w:hyperlink>
      <w:r w:rsidDel="00000000" w:rsidR="00000000" w:rsidRPr="00000000">
        <w:rPr>
          <w:rtl w:val="0"/>
        </w:rPr>
        <w:t xml:space="preserve"> and the Additional Authentication and Access Management Services lecture.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are to review u</w:t>
      </w:r>
      <w:hyperlink r:id="rId15">
        <w:r w:rsidDel="00000000" w:rsidR="00000000" w:rsidRPr="00000000">
          <w:rPr>
            <w:rtl w:val="0"/>
          </w:rPr>
          <w:t xml:space="preserve">sing AWS Organizations</w:t>
        </w:r>
      </w:hyperlink>
      <w:r w:rsidDel="00000000" w:rsidR="00000000" w:rsidRPr="00000000">
        <w:rPr>
          <w:rtl w:val="0"/>
        </w:rPr>
        <w:t xml:space="preserve"> lecture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yet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awsacademy.instructure.com/courses/36218/modules/items/3084529" TargetMode="External"/><Relationship Id="rId10" Type="http://schemas.openxmlformats.org/officeDocument/2006/relationships/hyperlink" Target="https://awsacademy.instructure.com/courses/34682/modules/items/2922459" TargetMode="External"/><Relationship Id="rId13" Type="http://schemas.openxmlformats.org/officeDocument/2006/relationships/hyperlink" Target="https://awsacademy.instructure.com/courses/36218/modules/items/3084529" TargetMode="External"/><Relationship Id="rId12" Type="http://schemas.openxmlformats.org/officeDocument/2006/relationships/hyperlink" Target="https://awsacademy.instructure.com/courses/34682/modules/items/2922459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awsacademy.instructure.com/courses/36218/modules/items/3084529" TargetMode="External"/><Relationship Id="rId15" Type="http://schemas.openxmlformats.org/officeDocument/2006/relationships/hyperlink" Target="https://awsacademy.instructure.com/courses/36218/modules/items/3084529" TargetMode="External"/><Relationship Id="rId14" Type="http://schemas.openxmlformats.org/officeDocument/2006/relationships/hyperlink" Target="https://awsacademy.instructure.com/courses/34682/modules/items/2922459" TargetMode="External"/><Relationship Id="rId5" Type="http://schemas.openxmlformats.org/officeDocument/2006/relationships/styles" Target="styles.xml"/><Relationship Id="rId6" Type="http://schemas.openxmlformats.org/officeDocument/2006/relationships/hyperlink" Target="https://awsacademy.instructure.com/courses/34682/modules/items/2922459" TargetMode="External"/><Relationship Id="rId7" Type="http://schemas.openxmlformats.org/officeDocument/2006/relationships/hyperlink" Target="https://awsacademy.instructure.com/courses/36218/modules/items/3084529" TargetMode="External"/><Relationship Id="rId8" Type="http://schemas.openxmlformats.org/officeDocument/2006/relationships/hyperlink" Target="https://awsacademy.instructure.com/courses/34682/modules/items/292245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